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14D2" w14:textId="77777777" w:rsidR="001E7CB9" w:rsidRDefault="00D058E5" w:rsidP="00D058E5">
      <w:pPr>
        <w:jc w:val="center"/>
        <w:rPr>
          <w:sz w:val="28"/>
          <w:szCs w:val="28"/>
        </w:rPr>
      </w:pPr>
      <w:r w:rsidRPr="00D058E5">
        <w:rPr>
          <w:noProof/>
          <w:sz w:val="28"/>
          <w:szCs w:val="28"/>
          <w:lang w:eastAsia="en-GB"/>
        </w:rPr>
        <w:drawing>
          <wp:inline distT="0" distB="0" distL="0" distR="0" wp14:anchorId="2D396649" wp14:editId="0E15DAC2">
            <wp:extent cx="3855720" cy="2726211"/>
            <wp:effectExtent l="0" t="0" r="0" b="0"/>
            <wp:docPr id="4" name="Picture 1" descr="C:\Users\St Pauls\Desktop\crest\New 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 Pauls\Desktop\crest\New Cres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575" cy="272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868CEA" w14:textId="77777777" w:rsidR="00D058E5" w:rsidRDefault="00D058E5" w:rsidP="00D058E5">
      <w:pPr>
        <w:jc w:val="center"/>
        <w:rPr>
          <w:b/>
          <w:sz w:val="48"/>
          <w:szCs w:val="48"/>
        </w:rPr>
      </w:pPr>
    </w:p>
    <w:p w14:paraId="7ED8B190" w14:textId="77777777" w:rsidR="00D058E5" w:rsidRDefault="00D058E5" w:rsidP="00D058E5">
      <w:pPr>
        <w:jc w:val="center"/>
        <w:rPr>
          <w:b/>
          <w:sz w:val="48"/>
          <w:szCs w:val="48"/>
        </w:rPr>
      </w:pPr>
    </w:p>
    <w:p w14:paraId="5A20E93C" w14:textId="77777777" w:rsidR="00D058E5" w:rsidRPr="00D058E5" w:rsidRDefault="00D058E5" w:rsidP="00D058E5">
      <w:pPr>
        <w:jc w:val="center"/>
        <w:rPr>
          <w:b/>
          <w:sz w:val="48"/>
          <w:szCs w:val="48"/>
        </w:rPr>
      </w:pPr>
      <w:r w:rsidRPr="16BD8F53">
        <w:rPr>
          <w:b/>
          <w:bCs/>
          <w:sz w:val="48"/>
          <w:szCs w:val="48"/>
        </w:rPr>
        <w:t>Intimate Care Policy</w:t>
      </w:r>
    </w:p>
    <w:p w14:paraId="15D7355B" w14:textId="7A105A3A" w:rsidR="16BD8F53" w:rsidRDefault="16BD8F53" w:rsidP="16BD8F53">
      <w:pPr>
        <w:jc w:val="center"/>
        <w:rPr>
          <w:b/>
          <w:bCs/>
          <w:i/>
          <w:iCs/>
          <w:sz w:val="48"/>
          <w:szCs w:val="48"/>
        </w:rPr>
      </w:pPr>
    </w:p>
    <w:p w14:paraId="07CE9DF1" w14:textId="0FB71BFD" w:rsidR="1E71218C" w:rsidRDefault="1E71218C" w:rsidP="16BD8F53">
      <w:pPr>
        <w:jc w:val="center"/>
        <w:rPr>
          <w:b/>
          <w:bCs/>
          <w:sz w:val="48"/>
          <w:szCs w:val="48"/>
        </w:rPr>
      </w:pPr>
      <w:r w:rsidRPr="6A17E475">
        <w:rPr>
          <w:b/>
          <w:bCs/>
          <w:i/>
          <w:iCs/>
          <w:sz w:val="48"/>
          <w:szCs w:val="48"/>
        </w:rPr>
        <w:t>Updated August 2022 By Mrs I Finnegan</w:t>
      </w:r>
    </w:p>
    <w:p w14:paraId="3BA08062" w14:textId="77777777" w:rsidR="00D058E5" w:rsidRDefault="00D058E5">
      <w:pPr>
        <w:rPr>
          <w:sz w:val="28"/>
          <w:szCs w:val="28"/>
        </w:rPr>
      </w:pPr>
    </w:p>
    <w:p w14:paraId="176A046C" w14:textId="77777777" w:rsidR="00D058E5" w:rsidRDefault="00D058E5">
      <w:pPr>
        <w:rPr>
          <w:sz w:val="28"/>
          <w:szCs w:val="28"/>
        </w:rPr>
      </w:pPr>
    </w:p>
    <w:p w14:paraId="59386E63" w14:textId="77777777" w:rsidR="00D058E5" w:rsidRDefault="00D058E5">
      <w:pPr>
        <w:rPr>
          <w:sz w:val="28"/>
          <w:szCs w:val="28"/>
        </w:rPr>
      </w:pPr>
    </w:p>
    <w:p w14:paraId="64EFACEC" w14:textId="77777777" w:rsidR="00D058E5" w:rsidRDefault="00D058E5">
      <w:pPr>
        <w:rPr>
          <w:sz w:val="28"/>
          <w:szCs w:val="28"/>
        </w:rPr>
      </w:pPr>
    </w:p>
    <w:p w14:paraId="59C9B538" w14:textId="77777777" w:rsidR="00D058E5" w:rsidRDefault="00D058E5">
      <w:pPr>
        <w:rPr>
          <w:sz w:val="28"/>
          <w:szCs w:val="28"/>
        </w:rPr>
      </w:pPr>
    </w:p>
    <w:p w14:paraId="2A3A1D3B" w14:textId="77777777" w:rsidR="00D058E5" w:rsidRDefault="00D058E5">
      <w:pPr>
        <w:rPr>
          <w:sz w:val="28"/>
          <w:szCs w:val="28"/>
        </w:rPr>
      </w:pPr>
    </w:p>
    <w:p w14:paraId="12802BE4" w14:textId="77777777" w:rsidR="00D058E5" w:rsidRDefault="00D058E5">
      <w:pPr>
        <w:rPr>
          <w:sz w:val="28"/>
          <w:szCs w:val="28"/>
        </w:rPr>
      </w:pPr>
    </w:p>
    <w:p w14:paraId="15016B28" w14:textId="065C58AD" w:rsidR="16BD8F53" w:rsidRDefault="16BD8F53" w:rsidP="16BD8F53">
      <w:pPr>
        <w:rPr>
          <w:sz w:val="28"/>
          <w:szCs w:val="28"/>
        </w:rPr>
      </w:pPr>
    </w:p>
    <w:p w14:paraId="1814DCDE" w14:textId="56A98146" w:rsidR="6A17E475" w:rsidRDefault="6A17E475" w:rsidP="6A17E475">
      <w:pPr>
        <w:rPr>
          <w:sz w:val="28"/>
          <w:szCs w:val="28"/>
          <w:u w:val="single"/>
        </w:rPr>
      </w:pPr>
    </w:p>
    <w:p w14:paraId="5AB043E2" w14:textId="5474A66C" w:rsidR="00E37A0A" w:rsidRPr="00780EF7" w:rsidRDefault="00E37A0A" w:rsidP="16BD8F53">
      <w:pPr>
        <w:rPr>
          <w:sz w:val="28"/>
          <w:szCs w:val="28"/>
          <w:u w:val="single"/>
        </w:rPr>
      </w:pPr>
      <w:r w:rsidRPr="16BD8F53">
        <w:rPr>
          <w:sz w:val="28"/>
          <w:szCs w:val="28"/>
          <w:u w:val="single"/>
        </w:rPr>
        <w:t>Intimate Care Policy and Guidelines Regarding Children</w:t>
      </w:r>
      <w:r w:rsidRPr="16BD8F53">
        <w:rPr>
          <w:sz w:val="28"/>
          <w:szCs w:val="28"/>
        </w:rPr>
        <w:t xml:space="preserve"> </w:t>
      </w:r>
    </w:p>
    <w:p w14:paraId="38842144" w14:textId="6FCD45A8" w:rsidR="00E37A0A" w:rsidRPr="00780EF7" w:rsidRDefault="00E37A0A">
      <w:pPr>
        <w:rPr>
          <w:sz w:val="28"/>
          <w:szCs w:val="28"/>
        </w:rPr>
      </w:pPr>
      <w:r w:rsidRPr="16BD8F53">
        <w:rPr>
          <w:b/>
          <w:bCs/>
          <w:sz w:val="28"/>
          <w:szCs w:val="28"/>
          <w:u w:val="single"/>
        </w:rPr>
        <w:t>Definition</w:t>
      </w:r>
      <w:r w:rsidR="24479330" w:rsidRPr="16BD8F53">
        <w:rPr>
          <w:b/>
          <w:bCs/>
          <w:sz w:val="28"/>
          <w:szCs w:val="28"/>
          <w:u w:val="single"/>
        </w:rPr>
        <w:t xml:space="preserve">: </w:t>
      </w:r>
      <w:r w:rsidRPr="16BD8F53">
        <w:rPr>
          <w:sz w:val="28"/>
          <w:szCs w:val="28"/>
        </w:rPr>
        <w:t xml:space="preserve"> Intimate care may be defined as any activity required to meet the personal care needs of each individual child. Parents have a responsibility to advise staff of the intimate care needs of their child, and staff have a responsibility to work in partnership with children and parents.</w:t>
      </w:r>
    </w:p>
    <w:p w14:paraId="1C92A739" w14:textId="00CDE2C3" w:rsidR="00E37A0A" w:rsidRPr="00780EF7" w:rsidRDefault="00E37A0A" w:rsidP="6A17E475">
      <w:pPr>
        <w:rPr>
          <w:sz w:val="28"/>
          <w:szCs w:val="28"/>
        </w:rPr>
      </w:pPr>
      <w:r w:rsidRPr="6A17E475">
        <w:rPr>
          <w:sz w:val="28"/>
          <w:szCs w:val="28"/>
        </w:rPr>
        <w:t xml:space="preserve">Intimate care can include: </w:t>
      </w:r>
    </w:p>
    <w:p w14:paraId="3FFCFDA7" w14:textId="14478B0B" w:rsidR="00E37A0A" w:rsidRPr="00780EF7" w:rsidRDefault="00313DA2">
      <w:pPr>
        <w:rPr>
          <w:sz w:val="28"/>
          <w:szCs w:val="28"/>
        </w:rPr>
      </w:pPr>
      <w:r w:rsidRPr="6A17E475">
        <w:rPr>
          <w:sz w:val="28"/>
          <w:szCs w:val="28"/>
        </w:rPr>
        <w:t>Dressing/undressing</w:t>
      </w:r>
      <w:r w:rsidR="00E37A0A" w:rsidRPr="6A17E475">
        <w:rPr>
          <w:sz w:val="28"/>
          <w:szCs w:val="28"/>
        </w:rPr>
        <w:t xml:space="preserve">, assisting with </w:t>
      </w:r>
      <w:r w:rsidR="00780EF7" w:rsidRPr="6A17E475">
        <w:rPr>
          <w:sz w:val="28"/>
          <w:szCs w:val="28"/>
        </w:rPr>
        <w:t>toileting and</w:t>
      </w:r>
      <w:r w:rsidR="003C278D">
        <w:rPr>
          <w:sz w:val="28"/>
          <w:szCs w:val="28"/>
        </w:rPr>
        <w:t xml:space="preserve"> in some cases administer</w:t>
      </w:r>
      <w:r w:rsidR="00E37A0A" w:rsidRPr="6A17E475">
        <w:rPr>
          <w:sz w:val="28"/>
          <w:szCs w:val="28"/>
        </w:rPr>
        <w:t>ing medication inhalers</w:t>
      </w:r>
      <w:r w:rsidR="0086445B" w:rsidRPr="6A17E475">
        <w:rPr>
          <w:sz w:val="28"/>
          <w:szCs w:val="28"/>
        </w:rPr>
        <w:t>.</w:t>
      </w:r>
      <w:r w:rsidR="00E37A0A" w:rsidRPr="6A17E475">
        <w:rPr>
          <w:sz w:val="28"/>
          <w:szCs w:val="28"/>
        </w:rPr>
        <w:t xml:space="preserve"> </w:t>
      </w:r>
    </w:p>
    <w:p w14:paraId="679BC23D" w14:textId="7D1F29E7" w:rsidR="00E37A0A" w:rsidRPr="00780EF7" w:rsidRDefault="00E37A0A" w:rsidP="6A17E475">
      <w:pPr>
        <w:rPr>
          <w:sz w:val="28"/>
          <w:szCs w:val="28"/>
        </w:rPr>
      </w:pPr>
      <w:r w:rsidRPr="6A17E475">
        <w:rPr>
          <w:sz w:val="28"/>
          <w:szCs w:val="28"/>
        </w:rPr>
        <w:t>Underlying principles</w:t>
      </w:r>
      <w:r w:rsidR="73D15EF2" w:rsidRPr="6A17E475">
        <w:rPr>
          <w:sz w:val="28"/>
          <w:szCs w:val="28"/>
        </w:rPr>
        <w:t>:</w:t>
      </w:r>
    </w:p>
    <w:p w14:paraId="5D777E71" w14:textId="77777777" w:rsidR="00E37A0A" w:rsidRPr="00780EF7" w:rsidRDefault="00E37A0A" w:rsidP="00313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0EF7">
        <w:rPr>
          <w:sz w:val="28"/>
          <w:szCs w:val="28"/>
        </w:rPr>
        <w:t>Every child has the right to be safe</w:t>
      </w:r>
    </w:p>
    <w:p w14:paraId="4C3A9E8D" w14:textId="77777777" w:rsidR="00E37A0A" w:rsidRPr="00780EF7" w:rsidRDefault="00E37A0A" w:rsidP="00313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0EF7">
        <w:rPr>
          <w:sz w:val="28"/>
          <w:szCs w:val="28"/>
        </w:rPr>
        <w:t>Every child has the right to personal privacy</w:t>
      </w:r>
    </w:p>
    <w:p w14:paraId="7FE15778" w14:textId="77777777" w:rsidR="00E37A0A" w:rsidRPr="00780EF7" w:rsidRDefault="00E37A0A" w:rsidP="00313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0EF7">
        <w:rPr>
          <w:sz w:val="28"/>
          <w:szCs w:val="28"/>
        </w:rPr>
        <w:t>Every child has the right to be clean and comfortable</w:t>
      </w:r>
    </w:p>
    <w:p w14:paraId="02E5850B" w14:textId="77777777" w:rsidR="00E37A0A" w:rsidRPr="00780EF7" w:rsidRDefault="00E37A0A" w:rsidP="00313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6A17E475">
        <w:rPr>
          <w:sz w:val="28"/>
          <w:szCs w:val="28"/>
        </w:rPr>
        <w:t>Every child has the right to be treated with dignity and respect</w:t>
      </w:r>
    </w:p>
    <w:p w14:paraId="10E18087" w14:textId="1AC2835E" w:rsidR="56D43252" w:rsidRDefault="56D43252" w:rsidP="6A17E4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6A17E475">
        <w:rPr>
          <w:sz w:val="28"/>
          <w:szCs w:val="28"/>
        </w:rPr>
        <w:t>Maintain safe staff/child ratios at all times</w:t>
      </w:r>
    </w:p>
    <w:p w14:paraId="037646B5" w14:textId="57CBFE05" w:rsidR="000B0AD8" w:rsidRPr="00780EF7" w:rsidRDefault="00780EF7" w:rsidP="00313D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6A17E475">
        <w:rPr>
          <w:sz w:val="28"/>
          <w:szCs w:val="28"/>
        </w:rPr>
        <w:t xml:space="preserve">The Head of Nursery and </w:t>
      </w:r>
      <w:r w:rsidR="00E37A0A" w:rsidRPr="6A17E475">
        <w:rPr>
          <w:sz w:val="28"/>
          <w:szCs w:val="28"/>
        </w:rPr>
        <w:t xml:space="preserve">Designated teacher for child protection must ensure that all staff are familiar with, and understand the Intimate Care Policy and Guidelines </w:t>
      </w:r>
    </w:p>
    <w:p w14:paraId="6B833850" w14:textId="77777777" w:rsidR="00E37A0A" w:rsidRPr="00780EF7" w:rsidRDefault="00E37A0A">
      <w:pPr>
        <w:rPr>
          <w:sz w:val="28"/>
          <w:szCs w:val="28"/>
        </w:rPr>
      </w:pPr>
    </w:p>
    <w:p w14:paraId="0DD73413" w14:textId="2C4868EC" w:rsidR="6A17E475" w:rsidRDefault="6A17E475" w:rsidP="6A17E475">
      <w:pPr>
        <w:rPr>
          <w:b/>
          <w:bCs/>
          <w:sz w:val="28"/>
          <w:szCs w:val="28"/>
        </w:rPr>
      </w:pPr>
    </w:p>
    <w:p w14:paraId="79DE317E" w14:textId="71B68CC5" w:rsidR="00313DA2" w:rsidRPr="00780EF7" w:rsidRDefault="00313DA2" w:rsidP="16BD8F53">
      <w:pPr>
        <w:rPr>
          <w:b/>
          <w:bCs/>
          <w:sz w:val="28"/>
          <w:szCs w:val="28"/>
        </w:rPr>
      </w:pPr>
      <w:r w:rsidRPr="6A17E475">
        <w:rPr>
          <w:b/>
          <w:bCs/>
          <w:sz w:val="28"/>
          <w:szCs w:val="28"/>
        </w:rPr>
        <w:t>Staff guidance</w:t>
      </w:r>
      <w:r w:rsidR="005C71F9" w:rsidRPr="6A17E475">
        <w:rPr>
          <w:b/>
          <w:bCs/>
          <w:sz w:val="28"/>
          <w:szCs w:val="28"/>
        </w:rPr>
        <w:t xml:space="preserve"> regarding Intimate C</w:t>
      </w:r>
      <w:r w:rsidRPr="6A17E475">
        <w:rPr>
          <w:b/>
          <w:bCs/>
          <w:sz w:val="28"/>
          <w:szCs w:val="28"/>
        </w:rPr>
        <w:t>are</w:t>
      </w:r>
    </w:p>
    <w:p w14:paraId="5C1D99D8" w14:textId="77777777" w:rsidR="005C71F9" w:rsidRPr="00780EF7" w:rsidRDefault="005C71F9">
      <w:pPr>
        <w:rPr>
          <w:b/>
          <w:sz w:val="28"/>
          <w:szCs w:val="28"/>
        </w:rPr>
      </w:pPr>
    </w:p>
    <w:p w14:paraId="76A3E309" w14:textId="549093B7" w:rsidR="00E37A0A" w:rsidRPr="00780EF7" w:rsidRDefault="00313DA2">
      <w:pPr>
        <w:rPr>
          <w:sz w:val="28"/>
          <w:szCs w:val="28"/>
        </w:rPr>
      </w:pPr>
      <w:r w:rsidRPr="00780EF7">
        <w:rPr>
          <w:sz w:val="28"/>
          <w:szCs w:val="28"/>
        </w:rPr>
        <w:t>C</w:t>
      </w:r>
      <w:r w:rsidR="003C278D">
        <w:rPr>
          <w:sz w:val="28"/>
          <w:szCs w:val="28"/>
        </w:rPr>
        <w:t>hildren will be encoura</w:t>
      </w:r>
      <w:r w:rsidR="00E37A0A" w:rsidRPr="00780EF7">
        <w:rPr>
          <w:sz w:val="28"/>
          <w:szCs w:val="28"/>
        </w:rPr>
        <w:t>ged to act as independently as possible when</w:t>
      </w:r>
      <w:r w:rsidRPr="00780EF7">
        <w:rPr>
          <w:sz w:val="28"/>
          <w:szCs w:val="28"/>
        </w:rPr>
        <w:t>:</w:t>
      </w:r>
    </w:p>
    <w:p w14:paraId="0849BBDF" w14:textId="77777777" w:rsidR="00313DA2" w:rsidRPr="00780EF7" w:rsidRDefault="00313DA2" w:rsidP="00313DA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0EF7">
        <w:rPr>
          <w:sz w:val="28"/>
          <w:szCs w:val="28"/>
        </w:rPr>
        <w:t>at the toilet</w:t>
      </w:r>
    </w:p>
    <w:p w14:paraId="0FB90732" w14:textId="77777777" w:rsidR="00313DA2" w:rsidRPr="00780EF7" w:rsidRDefault="00313DA2" w:rsidP="00313DA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0EF7">
        <w:rPr>
          <w:sz w:val="28"/>
          <w:szCs w:val="28"/>
        </w:rPr>
        <w:t>changing clothing</w:t>
      </w:r>
    </w:p>
    <w:p w14:paraId="4855D0F2" w14:textId="77777777" w:rsidR="00313DA2" w:rsidRPr="00780EF7" w:rsidRDefault="00313DA2" w:rsidP="00313DA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80EF7">
        <w:rPr>
          <w:sz w:val="28"/>
          <w:szCs w:val="28"/>
        </w:rPr>
        <w:t>cleaning themselves after toileting</w:t>
      </w:r>
    </w:p>
    <w:p w14:paraId="1F3DAE34" w14:textId="77777777" w:rsidR="00313DA2" w:rsidRPr="00780EF7" w:rsidRDefault="00313DA2">
      <w:pPr>
        <w:rPr>
          <w:sz w:val="28"/>
          <w:szCs w:val="28"/>
        </w:rPr>
      </w:pPr>
    </w:p>
    <w:p w14:paraId="424E95F0" w14:textId="3C820744" w:rsidR="16BD8F53" w:rsidRDefault="16BD8F53" w:rsidP="16BD8F53">
      <w:pPr>
        <w:rPr>
          <w:b/>
          <w:bCs/>
          <w:sz w:val="28"/>
          <w:szCs w:val="28"/>
        </w:rPr>
      </w:pPr>
    </w:p>
    <w:p w14:paraId="78F7C806" w14:textId="4D721433" w:rsidR="00313DA2" w:rsidRPr="00780EF7" w:rsidRDefault="4B59707F" w:rsidP="6A17E475">
      <w:pPr>
        <w:rPr>
          <w:i/>
          <w:iCs/>
          <w:sz w:val="28"/>
          <w:szCs w:val="28"/>
        </w:rPr>
      </w:pPr>
      <w:r w:rsidRPr="6A17E475">
        <w:rPr>
          <w:i/>
          <w:iCs/>
          <w:sz w:val="28"/>
          <w:szCs w:val="28"/>
        </w:rPr>
        <w:lastRenderedPageBreak/>
        <w:t xml:space="preserve"> </w:t>
      </w:r>
    </w:p>
    <w:p w14:paraId="41CC3A08" w14:textId="649E7827" w:rsidR="00313DA2" w:rsidRPr="00780EF7" w:rsidRDefault="00313DA2" w:rsidP="6A17E475">
      <w:pPr>
        <w:rPr>
          <w:i/>
          <w:iCs/>
          <w:sz w:val="28"/>
          <w:szCs w:val="28"/>
        </w:rPr>
      </w:pPr>
    </w:p>
    <w:p w14:paraId="7C382416" w14:textId="0F473065" w:rsidR="00313DA2" w:rsidRPr="00780EF7" w:rsidRDefault="2B9DF26C" w:rsidP="6A17E475">
      <w:pPr>
        <w:rPr>
          <w:sz w:val="28"/>
          <w:szCs w:val="28"/>
        </w:rPr>
      </w:pPr>
      <w:r w:rsidRPr="6A17E475">
        <w:rPr>
          <w:sz w:val="28"/>
          <w:szCs w:val="28"/>
        </w:rPr>
        <w:t>S</w:t>
      </w:r>
      <w:r w:rsidR="4B59707F" w:rsidRPr="6A17E475">
        <w:rPr>
          <w:sz w:val="28"/>
          <w:szCs w:val="28"/>
        </w:rPr>
        <w:t xml:space="preserve">hould a child require to be changed </w:t>
      </w:r>
      <w:r w:rsidR="45770C3D" w:rsidRPr="6A17E475">
        <w:rPr>
          <w:sz w:val="28"/>
          <w:szCs w:val="28"/>
        </w:rPr>
        <w:t xml:space="preserve">by an adult the parents/guardians should be contacted to bring the child home to change as there is no suitable area for adults </w:t>
      </w:r>
      <w:r w:rsidR="003C278D">
        <w:rPr>
          <w:sz w:val="28"/>
          <w:szCs w:val="28"/>
        </w:rPr>
        <w:t>within the school</w:t>
      </w:r>
      <w:bookmarkStart w:id="0" w:name="_GoBack"/>
      <w:bookmarkEnd w:id="0"/>
      <w:r w:rsidR="45770C3D" w:rsidRPr="6A17E475">
        <w:rPr>
          <w:sz w:val="28"/>
          <w:szCs w:val="28"/>
        </w:rPr>
        <w:t xml:space="preserve"> to perform such a</w:t>
      </w:r>
      <w:r w:rsidR="5D07CDA3" w:rsidRPr="6A17E475">
        <w:rPr>
          <w:sz w:val="28"/>
          <w:szCs w:val="28"/>
        </w:rPr>
        <w:t xml:space="preserve"> task- </w:t>
      </w:r>
      <w:r w:rsidR="5D07CDA3" w:rsidRPr="6A17E475">
        <w:rPr>
          <w:b/>
          <w:bCs/>
          <w:sz w:val="28"/>
          <w:szCs w:val="28"/>
        </w:rPr>
        <w:t>persons outside the school community should not enter the children's toilets</w:t>
      </w:r>
      <w:r w:rsidR="3C5C86B8" w:rsidRPr="6A17E475">
        <w:rPr>
          <w:b/>
          <w:bCs/>
          <w:sz w:val="28"/>
          <w:szCs w:val="28"/>
        </w:rPr>
        <w:t xml:space="preserve"> for the safety and privacy of other children</w:t>
      </w:r>
      <w:r w:rsidR="44A1A30C" w:rsidRPr="6A17E475">
        <w:rPr>
          <w:b/>
          <w:bCs/>
          <w:sz w:val="28"/>
          <w:szCs w:val="28"/>
        </w:rPr>
        <w:t>.</w:t>
      </w:r>
    </w:p>
    <w:p w14:paraId="642EF1C0" w14:textId="383042B6" w:rsidR="00313DA2" w:rsidRPr="00780EF7" w:rsidRDefault="225E50AF" w:rsidP="6A17E475">
      <w:pPr>
        <w:rPr>
          <w:sz w:val="28"/>
          <w:szCs w:val="28"/>
        </w:rPr>
      </w:pPr>
      <w:r w:rsidRPr="6A17E475">
        <w:rPr>
          <w:b/>
          <w:bCs/>
          <w:sz w:val="28"/>
          <w:szCs w:val="28"/>
        </w:rPr>
        <w:t xml:space="preserve">If a child </w:t>
      </w:r>
      <w:r w:rsidR="1152BDB5" w:rsidRPr="6A17E475">
        <w:rPr>
          <w:b/>
          <w:bCs/>
          <w:sz w:val="28"/>
          <w:szCs w:val="28"/>
        </w:rPr>
        <w:t>can change</w:t>
      </w:r>
      <w:r w:rsidRPr="6A17E475">
        <w:rPr>
          <w:b/>
          <w:bCs/>
          <w:sz w:val="28"/>
          <w:szCs w:val="28"/>
        </w:rPr>
        <w:t xml:space="preserve"> their clothes independently, without supervision</w:t>
      </w:r>
      <w:r w:rsidR="41657908" w:rsidRPr="6A17E475">
        <w:rPr>
          <w:b/>
          <w:bCs/>
          <w:sz w:val="28"/>
          <w:szCs w:val="28"/>
        </w:rPr>
        <w:t>,</w:t>
      </w:r>
      <w:r w:rsidRPr="6A17E475">
        <w:rPr>
          <w:b/>
          <w:bCs/>
          <w:sz w:val="28"/>
          <w:szCs w:val="28"/>
        </w:rPr>
        <w:t xml:space="preserve"> the parents/guardians should inform the school in writing stating this clearly.</w:t>
      </w:r>
    </w:p>
    <w:p w14:paraId="6C48DA9E" w14:textId="24B7BE28" w:rsidR="16BD8F53" w:rsidRDefault="00CA3504" w:rsidP="6A17E475">
      <w:pPr>
        <w:rPr>
          <w:rFonts w:cs="Arial"/>
          <w:color w:val="000000" w:themeColor="text1"/>
          <w:sz w:val="28"/>
          <w:szCs w:val="28"/>
        </w:rPr>
      </w:pPr>
      <w:r w:rsidRPr="6A17E475">
        <w:rPr>
          <w:rFonts w:cs="Arial"/>
          <w:color w:val="000000" w:themeColor="text1"/>
          <w:sz w:val="28"/>
          <w:szCs w:val="28"/>
        </w:rPr>
        <w:t xml:space="preserve">Parents will provide a change of clothes and keep these on their child’s peg in cases of a toileting accident and the child </w:t>
      </w:r>
      <w:r w:rsidR="55DA0728" w:rsidRPr="6A17E475">
        <w:rPr>
          <w:rFonts w:cs="Arial"/>
          <w:color w:val="000000" w:themeColor="text1"/>
          <w:sz w:val="28"/>
          <w:szCs w:val="28"/>
        </w:rPr>
        <w:t>having to change themselves</w:t>
      </w:r>
      <w:r w:rsidRPr="6A17E475">
        <w:rPr>
          <w:rFonts w:cs="Arial"/>
          <w:color w:val="000000" w:themeColor="text1"/>
          <w:sz w:val="28"/>
          <w:szCs w:val="28"/>
        </w:rPr>
        <w:t>.</w:t>
      </w:r>
    </w:p>
    <w:p w14:paraId="49CA30E4" w14:textId="6DCB1D5C" w:rsidR="001E7CB9" w:rsidRPr="00780EF7" w:rsidRDefault="001E7CB9">
      <w:pPr>
        <w:rPr>
          <w:sz w:val="28"/>
          <w:szCs w:val="28"/>
        </w:rPr>
      </w:pPr>
      <w:r w:rsidRPr="16BD8F53">
        <w:rPr>
          <w:sz w:val="28"/>
          <w:szCs w:val="28"/>
        </w:rPr>
        <w:t xml:space="preserve">Under </w:t>
      </w:r>
      <w:r w:rsidR="0086445B" w:rsidRPr="16BD8F53">
        <w:rPr>
          <w:sz w:val="28"/>
          <w:szCs w:val="28"/>
        </w:rPr>
        <w:t>exceptional</w:t>
      </w:r>
      <w:r w:rsidR="00A47A35" w:rsidRPr="16BD8F53">
        <w:rPr>
          <w:sz w:val="28"/>
          <w:szCs w:val="28"/>
        </w:rPr>
        <w:t>/medical</w:t>
      </w:r>
      <w:r w:rsidRPr="16BD8F53">
        <w:rPr>
          <w:sz w:val="28"/>
          <w:szCs w:val="28"/>
        </w:rPr>
        <w:t xml:space="preserve"> circumstances parents and staff will work together to create an intimate care plan</w:t>
      </w:r>
      <w:r w:rsidR="00A47A35" w:rsidRPr="16BD8F53">
        <w:rPr>
          <w:sz w:val="28"/>
          <w:szCs w:val="28"/>
        </w:rPr>
        <w:t>.</w:t>
      </w:r>
      <w:r w:rsidR="6EBF79FF" w:rsidRPr="16BD8F53">
        <w:rPr>
          <w:sz w:val="28"/>
          <w:szCs w:val="28"/>
        </w:rPr>
        <w:t xml:space="preserve"> As discussed at the parent induction day, it is expected that all children will be toilet trained when attending nursery, should a series of toilet accidents </w:t>
      </w:r>
      <w:r w:rsidR="75261063" w:rsidRPr="16BD8F53">
        <w:rPr>
          <w:sz w:val="28"/>
          <w:szCs w:val="28"/>
        </w:rPr>
        <w:t xml:space="preserve">happen within a short period of time the school </w:t>
      </w:r>
      <w:r w:rsidR="33CAF595" w:rsidRPr="16BD8F53">
        <w:rPr>
          <w:sz w:val="28"/>
          <w:szCs w:val="28"/>
        </w:rPr>
        <w:t>will work with parents to create a plan which may include the child staying at home for a period to readdress toilet training.</w:t>
      </w:r>
    </w:p>
    <w:p w14:paraId="0022412C" w14:textId="3ED06261" w:rsidR="449AD99A" w:rsidRDefault="449AD99A" w:rsidP="16BD8F53">
      <w:pPr>
        <w:rPr>
          <w:sz w:val="28"/>
          <w:szCs w:val="28"/>
        </w:rPr>
      </w:pPr>
      <w:r w:rsidRPr="6A17E475">
        <w:rPr>
          <w:sz w:val="28"/>
          <w:szCs w:val="28"/>
        </w:rPr>
        <w:t>This policy aims to protect the dignity, safety</w:t>
      </w:r>
      <w:r w:rsidR="2FB5B82E" w:rsidRPr="6A17E475">
        <w:rPr>
          <w:sz w:val="28"/>
          <w:szCs w:val="28"/>
        </w:rPr>
        <w:t xml:space="preserve"> </w:t>
      </w:r>
      <w:r w:rsidRPr="6A17E475">
        <w:rPr>
          <w:sz w:val="28"/>
          <w:szCs w:val="28"/>
        </w:rPr>
        <w:t xml:space="preserve">and hygiene of all in our nursery community. </w:t>
      </w:r>
    </w:p>
    <w:p w14:paraId="333F57AF" w14:textId="54024ADC" w:rsidR="16BD8F53" w:rsidRDefault="16BD8F53" w:rsidP="16BD8F53">
      <w:pPr>
        <w:rPr>
          <w:sz w:val="28"/>
          <w:szCs w:val="28"/>
        </w:rPr>
      </w:pPr>
    </w:p>
    <w:p w14:paraId="26A5ACB2" w14:textId="7A15CDAD" w:rsidR="16BD8F53" w:rsidRDefault="16BD8F53" w:rsidP="16BD8F53">
      <w:pPr>
        <w:rPr>
          <w:sz w:val="28"/>
          <w:szCs w:val="28"/>
        </w:rPr>
      </w:pPr>
    </w:p>
    <w:p w14:paraId="6CC274AA" w14:textId="77777777" w:rsidR="001E7CB9" w:rsidRPr="00780EF7" w:rsidRDefault="001E7CB9">
      <w:pPr>
        <w:rPr>
          <w:sz w:val="28"/>
          <w:szCs w:val="28"/>
        </w:rPr>
      </w:pPr>
    </w:p>
    <w:p w14:paraId="7B0295CA" w14:textId="77777777" w:rsidR="001E7CB9" w:rsidRPr="00780EF7" w:rsidRDefault="001E7CB9">
      <w:pPr>
        <w:rPr>
          <w:sz w:val="28"/>
          <w:szCs w:val="28"/>
        </w:rPr>
      </w:pPr>
    </w:p>
    <w:sectPr w:rsidR="001E7CB9" w:rsidRPr="00780EF7" w:rsidSect="003F4CE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F9912" w14:textId="77777777" w:rsidR="00D150FE" w:rsidRDefault="00D150FE" w:rsidP="00D150FE">
      <w:pPr>
        <w:spacing w:after="0" w:line="240" w:lineRule="auto"/>
      </w:pPr>
      <w:r>
        <w:separator/>
      </w:r>
    </w:p>
  </w:endnote>
  <w:endnote w:type="continuationSeparator" w:id="0">
    <w:p w14:paraId="1215C5DD" w14:textId="77777777" w:rsidR="00D150FE" w:rsidRDefault="00D150FE" w:rsidP="00D1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282147"/>
      <w:docPartObj>
        <w:docPartGallery w:val="Page Numbers (Bottom of Page)"/>
        <w:docPartUnique/>
      </w:docPartObj>
    </w:sdtPr>
    <w:sdtEndPr/>
    <w:sdtContent>
      <w:p w14:paraId="0AC1E8F8" w14:textId="52B465E2" w:rsidR="00232301" w:rsidRDefault="00CA3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7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1329B1" w14:textId="77777777" w:rsidR="00232301" w:rsidRDefault="00232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60EF4" w14:textId="77777777" w:rsidR="00D150FE" w:rsidRDefault="00D150FE" w:rsidP="00D150FE">
      <w:pPr>
        <w:spacing w:after="0" w:line="240" w:lineRule="auto"/>
      </w:pPr>
      <w:r>
        <w:separator/>
      </w:r>
    </w:p>
  </w:footnote>
  <w:footnote w:type="continuationSeparator" w:id="0">
    <w:p w14:paraId="3B005BF6" w14:textId="77777777" w:rsidR="00D150FE" w:rsidRDefault="00D150FE" w:rsidP="00D15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0AFD"/>
    <w:multiLevelType w:val="hybridMultilevel"/>
    <w:tmpl w:val="6296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50FC9"/>
    <w:multiLevelType w:val="hybridMultilevel"/>
    <w:tmpl w:val="BA0A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A0A"/>
    <w:rsid w:val="0017270E"/>
    <w:rsid w:val="00192E51"/>
    <w:rsid w:val="001E7CB9"/>
    <w:rsid w:val="001F420E"/>
    <w:rsid w:val="002011B3"/>
    <w:rsid w:val="00232301"/>
    <w:rsid w:val="00313DA2"/>
    <w:rsid w:val="00370591"/>
    <w:rsid w:val="0039696F"/>
    <w:rsid w:val="003C278D"/>
    <w:rsid w:val="003F4CE3"/>
    <w:rsid w:val="00403F53"/>
    <w:rsid w:val="004B7243"/>
    <w:rsid w:val="005C71F9"/>
    <w:rsid w:val="005D1CE6"/>
    <w:rsid w:val="006860AB"/>
    <w:rsid w:val="006967A9"/>
    <w:rsid w:val="006A381E"/>
    <w:rsid w:val="006B90A8"/>
    <w:rsid w:val="006E27EA"/>
    <w:rsid w:val="00780EF7"/>
    <w:rsid w:val="008461C0"/>
    <w:rsid w:val="0086445B"/>
    <w:rsid w:val="00A1132F"/>
    <w:rsid w:val="00A47A35"/>
    <w:rsid w:val="00A6662E"/>
    <w:rsid w:val="00AB6679"/>
    <w:rsid w:val="00C764FB"/>
    <w:rsid w:val="00CA3504"/>
    <w:rsid w:val="00CC0C13"/>
    <w:rsid w:val="00D058E5"/>
    <w:rsid w:val="00D122E7"/>
    <w:rsid w:val="00D150FE"/>
    <w:rsid w:val="00DE796A"/>
    <w:rsid w:val="00E37A0A"/>
    <w:rsid w:val="00E39C0A"/>
    <w:rsid w:val="00E3D02C"/>
    <w:rsid w:val="00F94747"/>
    <w:rsid w:val="00FC55B0"/>
    <w:rsid w:val="01D9EEB3"/>
    <w:rsid w:val="027F6C6B"/>
    <w:rsid w:val="0354C158"/>
    <w:rsid w:val="03CAC1EA"/>
    <w:rsid w:val="08F13DA5"/>
    <w:rsid w:val="0C28DE67"/>
    <w:rsid w:val="0E806D1A"/>
    <w:rsid w:val="10673291"/>
    <w:rsid w:val="1152BDB5"/>
    <w:rsid w:val="1447A130"/>
    <w:rsid w:val="16BD8F53"/>
    <w:rsid w:val="1852CCD1"/>
    <w:rsid w:val="1A5FE6A5"/>
    <w:rsid w:val="1E71218C"/>
    <w:rsid w:val="1EA472B7"/>
    <w:rsid w:val="2207569B"/>
    <w:rsid w:val="225E50AF"/>
    <w:rsid w:val="2388DE4B"/>
    <w:rsid w:val="2390CBD1"/>
    <w:rsid w:val="24479330"/>
    <w:rsid w:val="24BD8C38"/>
    <w:rsid w:val="25D219EA"/>
    <w:rsid w:val="2754C1EE"/>
    <w:rsid w:val="2B69CD62"/>
    <w:rsid w:val="2B9BDDB6"/>
    <w:rsid w:val="2B9DF26C"/>
    <w:rsid w:val="2DF36C69"/>
    <w:rsid w:val="2FB5B82E"/>
    <w:rsid w:val="306F4ED9"/>
    <w:rsid w:val="320B1F3A"/>
    <w:rsid w:val="32C6DD8C"/>
    <w:rsid w:val="3353E503"/>
    <w:rsid w:val="33A6EF9B"/>
    <w:rsid w:val="33CAF595"/>
    <w:rsid w:val="36C2D84A"/>
    <w:rsid w:val="379A4EAF"/>
    <w:rsid w:val="3C5C86B8"/>
    <w:rsid w:val="3D3219CE"/>
    <w:rsid w:val="4146E4DC"/>
    <w:rsid w:val="41657908"/>
    <w:rsid w:val="42058AF1"/>
    <w:rsid w:val="447E859E"/>
    <w:rsid w:val="449AD99A"/>
    <w:rsid w:val="44A1A30C"/>
    <w:rsid w:val="45770C3D"/>
    <w:rsid w:val="482D41DA"/>
    <w:rsid w:val="4951F6C1"/>
    <w:rsid w:val="4B59707F"/>
    <w:rsid w:val="4C899783"/>
    <w:rsid w:val="51C24D5F"/>
    <w:rsid w:val="53B49759"/>
    <w:rsid w:val="53CDBFB6"/>
    <w:rsid w:val="555067BA"/>
    <w:rsid w:val="55DA0728"/>
    <w:rsid w:val="56500030"/>
    <w:rsid w:val="56D43252"/>
    <w:rsid w:val="57D437B0"/>
    <w:rsid w:val="5A23D8DD"/>
    <w:rsid w:val="5D07CDA3"/>
    <w:rsid w:val="5FDF4995"/>
    <w:rsid w:val="6316EA57"/>
    <w:rsid w:val="63AD8E38"/>
    <w:rsid w:val="656E790A"/>
    <w:rsid w:val="664BFB63"/>
    <w:rsid w:val="664E8B19"/>
    <w:rsid w:val="68B35027"/>
    <w:rsid w:val="6A17E475"/>
    <w:rsid w:val="6D986733"/>
    <w:rsid w:val="6E570D48"/>
    <w:rsid w:val="6EBF79FF"/>
    <w:rsid w:val="7104F5B7"/>
    <w:rsid w:val="718EAE0A"/>
    <w:rsid w:val="73D15EF2"/>
    <w:rsid w:val="75261063"/>
    <w:rsid w:val="75520217"/>
    <w:rsid w:val="75BCA175"/>
    <w:rsid w:val="7C2BE2F9"/>
    <w:rsid w:val="7DB7A186"/>
    <w:rsid w:val="7E2D9A8E"/>
    <w:rsid w:val="7E336568"/>
    <w:rsid w:val="7F18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FE31"/>
  <w15:docId w15:val="{48400562-6B03-45AD-B798-4F4952C1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0FE"/>
  </w:style>
  <w:style w:type="paragraph" w:styleId="Footer">
    <w:name w:val="footer"/>
    <w:basedOn w:val="Normal"/>
    <w:link w:val="FooterChar"/>
    <w:uiPriority w:val="99"/>
    <w:unhideWhenUsed/>
    <w:rsid w:val="00D15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0FE"/>
  </w:style>
  <w:style w:type="paragraph" w:styleId="BalloonText">
    <w:name w:val="Balloon Text"/>
    <w:basedOn w:val="Normal"/>
    <w:link w:val="BalloonTextChar"/>
    <w:uiPriority w:val="99"/>
    <w:semiHidden/>
    <w:unhideWhenUsed/>
    <w:rsid w:val="00D05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35245"/>
    <w:rsid w:val="00A3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AD4F-B6DE-4EAF-941D-95D5D124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Anthony's Nursey</dc:creator>
  <cp:lastModifiedBy>S MCNAMEE</cp:lastModifiedBy>
  <cp:revision>5</cp:revision>
  <cp:lastPrinted>2017-02-25T17:50:00Z</cp:lastPrinted>
  <dcterms:created xsi:type="dcterms:W3CDTF">2019-05-16T08:15:00Z</dcterms:created>
  <dcterms:modified xsi:type="dcterms:W3CDTF">2022-09-29T13:16:00Z</dcterms:modified>
</cp:coreProperties>
</file>